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79D70" w14:textId="3C6EB856" w:rsidR="00E33CCC" w:rsidRPr="00132948" w:rsidRDefault="00E33CCC" w:rsidP="00E33CCC">
      <w:pPr>
        <w:rPr>
          <w:rFonts w:ascii="Tahoma" w:hAnsi="Tahoma" w:cs="Tahoma"/>
          <w:b/>
          <w:bCs/>
          <w:sz w:val="24"/>
          <w:szCs w:val="24"/>
        </w:rPr>
      </w:pPr>
      <w:r w:rsidRPr="00132948">
        <w:rPr>
          <w:rFonts w:ascii="Tahoma" w:hAnsi="Tahoma" w:cs="Tahoma"/>
          <w:b/>
          <w:bCs/>
          <w:sz w:val="24"/>
          <w:szCs w:val="24"/>
        </w:rPr>
        <w:t xml:space="preserve">Różowy Patrol </w:t>
      </w:r>
      <w:proofErr w:type="spellStart"/>
      <w:r w:rsidRPr="00132948">
        <w:rPr>
          <w:rFonts w:ascii="Tahoma" w:hAnsi="Tahoma" w:cs="Tahoma"/>
          <w:b/>
          <w:bCs/>
          <w:sz w:val="24"/>
          <w:szCs w:val="24"/>
        </w:rPr>
        <w:t>Gliss</w:t>
      </w:r>
      <w:proofErr w:type="spellEnd"/>
      <w:r w:rsidRPr="00132948">
        <w:rPr>
          <w:rFonts w:ascii="Tahoma" w:hAnsi="Tahoma" w:cs="Tahoma"/>
          <w:b/>
          <w:bCs/>
          <w:sz w:val="24"/>
          <w:szCs w:val="24"/>
        </w:rPr>
        <w:t xml:space="preserve"> – Inform</w:t>
      </w:r>
      <w:r w:rsidR="008C6A08">
        <w:rPr>
          <w:rFonts w:ascii="Tahoma" w:hAnsi="Tahoma" w:cs="Tahoma"/>
          <w:b/>
          <w:bCs/>
          <w:sz w:val="24"/>
          <w:szCs w:val="24"/>
        </w:rPr>
        <w:t>a</w:t>
      </w:r>
      <w:r w:rsidRPr="00132948">
        <w:rPr>
          <w:rFonts w:ascii="Tahoma" w:hAnsi="Tahoma" w:cs="Tahoma"/>
          <w:b/>
          <w:bCs/>
          <w:sz w:val="24"/>
          <w:szCs w:val="24"/>
        </w:rPr>
        <w:t xml:space="preserve">cje o inicjatywie </w:t>
      </w:r>
    </w:p>
    <w:p w14:paraId="2C9FB2CC" w14:textId="7AB96A67" w:rsidR="00E33CCC" w:rsidRPr="00132948" w:rsidRDefault="00E33CCC" w:rsidP="00E33CCC">
      <w:pPr>
        <w:rPr>
          <w:rFonts w:ascii="Tahoma" w:hAnsi="Tahoma" w:cs="Tahoma"/>
        </w:rPr>
      </w:pPr>
      <w:r w:rsidRPr="00132948">
        <w:rPr>
          <w:rFonts w:ascii="Tahoma" w:hAnsi="Tahoma" w:cs="Tahoma"/>
        </w:rPr>
        <w:t xml:space="preserve">“Różowy Patrol </w:t>
      </w:r>
      <w:proofErr w:type="spellStart"/>
      <w:r w:rsidRPr="00132948">
        <w:rPr>
          <w:rFonts w:ascii="Tahoma" w:hAnsi="Tahoma" w:cs="Tahoma"/>
        </w:rPr>
        <w:t>Gliss</w:t>
      </w:r>
      <w:proofErr w:type="spellEnd"/>
      <w:r w:rsidRPr="00132948">
        <w:rPr>
          <w:rFonts w:ascii="Tahoma" w:hAnsi="Tahoma" w:cs="Tahoma"/>
        </w:rPr>
        <w:t xml:space="preserve">” </w:t>
      </w:r>
      <w:r w:rsidRPr="00FA6EE8">
        <w:rPr>
          <w:rFonts w:ascii="Tahoma" w:hAnsi="Tahoma" w:cs="Tahoma"/>
        </w:rPr>
        <w:t>realizowany przez Fundację OnkoCafe</w:t>
      </w:r>
      <w:r w:rsidR="008C6A08">
        <w:rPr>
          <w:rFonts w:ascii="Tahoma" w:hAnsi="Tahoma" w:cs="Tahoma"/>
        </w:rPr>
        <w:t>-Razem Lepiej</w:t>
      </w:r>
      <w:r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132948">
        <w:rPr>
          <w:rFonts w:ascii="Tahoma" w:hAnsi="Tahoma" w:cs="Tahoma"/>
        </w:rPr>
        <w:t>jest ogólnopolską inicjatywą edukacyjną,</w:t>
      </w:r>
      <w:r w:rsidR="008C6A08">
        <w:rPr>
          <w:rFonts w:ascii="Tahoma" w:hAnsi="Tahoma" w:cs="Tahoma"/>
        </w:rPr>
        <w:t xml:space="preserve"> w</w:t>
      </w:r>
      <w:r w:rsidRPr="00132948">
        <w:rPr>
          <w:rFonts w:ascii="Tahoma" w:hAnsi="Tahoma" w:cs="Tahoma"/>
        </w:rPr>
        <w:t xml:space="preserve"> któr</w:t>
      </w:r>
      <w:r>
        <w:rPr>
          <w:rFonts w:ascii="Tahoma" w:hAnsi="Tahoma" w:cs="Tahoma"/>
        </w:rPr>
        <w:t>ą</w:t>
      </w:r>
      <w:r w:rsidRPr="00132948">
        <w:rPr>
          <w:rFonts w:ascii="Tahoma" w:hAnsi="Tahoma" w:cs="Tahoma"/>
        </w:rPr>
        <w:t xml:space="preserve"> marka </w:t>
      </w:r>
      <w:proofErr w:type="spellStart"/>
      <w:r w:rsidRPr="00132948">
        <w:rPr>
          <w:rFonts w:ascii="Tahoma" w:hAnsi="Tahoma" w:cs="Tahoma"/>
        </w:rPr>
        <w:t>Gliss</w:t>
      </w:r>
      <w:proofErr w:type="spellEnd"/>
      <w:r w:rsidRPr="00132948">
        <w:rPr>
          <w:rFonts w:ascii="Tahoma" w:hAnsi="Tahoma" w:cs="Tahoma"/>
        </w:rPr>
        <w:t xml:space="preserve"> </w:t>
      </w:r>
      <w:r w:rsidR="008C6A08">
        <w:rPr>
          <w:rFonts w:ascii="Tahoma" w:hAnsi="Tahoma" w:cs="Tahoma"/>
        </w:rPr>
        <w:t>angażuje się</w:t>
      </w:r>
      <w:r w:rsidR="008C6A08" w:rsidRPr="00132948">
        <w:rPr>
          <w:rFonts w:ascii="Tahoma" w:hAnsi="Tahoma" w:cs="Tahoma"/>
        </w:rPr>
        <w:t xml:space="preserve"> </w:t>
      </w:r>
      <w:r w:rsidRPr="00132948">
        <w:rPr>
          <w:rFonts w:ascii="Tahoma" w:hAnsi="Tahoma" w:cs="Tahoma"/>
        </w:rPr>
        <w:t>od 2023 roku. Głównym celem projektu jest dotarcie do jak najszerszego grona kobiet z wiedzą n</w:t>
      </w:r>
      <w:r>
        <w:rPr>
          <w:rFonts w:ascii="Tahoma" w:hAnsi="Tahoma" w:cs="Tahoma"/>
        </w:rPr>
        <w:t xml:space="preserve">a temat </w:t>
      </w:r>
      <w:r w:rsidRPr="00132948">
        <w:rPr>
          <w:rFonts w:ascii="Tahoma" w:hAnsi="Tahoma" w:cs="Tahoma"/>
        </w:rPr>
        <w:t>prawidłowej profilaktyki nowotworów piersi. Wczesne wykrywanie zmian nowotworowych ma ogromne znaczenie - może przynieść wyleczalność nawet w 95% przypadków*. Edukacja i motywowanie kobiet do regularnych badań są bardzo ważne, zważywszy na bardzo niski, poniżej 3</w:t>
      </w:r>
      <w:r>
        <w:rPr>
          <w:rFonts w:ascii="Tahoma" w:hAnsi="Tahoma" w:cs="Tahoma"/>
        </w:rPr>
        <w:t>2</w:t>
      </w:r>
      <w:r w:rsidRPr="00132948">
        <w:rPr>
          <w:rFonts w:ascii="Tahoma" w:hAnsi="Tahoma" w:cs="Tahoma"/>
        </w:rPr>
        <w:t>-procentowy**, wskaźnik korzystania z programu badań przesiewowych w Polsce.  </w:t>
      </w:r>
    </w:p>
    <w:p w14:paraId="059AFF2D" w14:textId="37120390" w:rsidR="00E33CCC" w:rsidRPr="00132948" w:rsidRDefault="00E33CCC" w:rsidP="00E33CCC">
      <w:pPr>
        <w:jc w:val="both"/>
        <w:rPr>
          <w:rFonts w:ascii="Tahoma" w:hAnsi="Tahoma" w:cs="Tahoma"/>
        </w:rPr>
      </w:pPr>
      <w:r w:rsidRPr="00132948">
        <w:rPr>
          <w:rFonts w:ascii="Tahoma" w:hAnsi="Tahoma" w:cs="Tahoma"/>
        </w:rPr>
        <w:t xml:space="preserve">Kampania </w:t>
      </w:r>
      <w:r>
        <w:rPr>
          <w:rFonts w:ascii="Tahoma" w:hAnsi="Tahoma" w:cs="Tahoma"/>
        </w:rPr>
        <w:t>„</w:t>
      </w:r>
      <w:r w:rsidRPr="00132948">
        <w:rPr>
          <w:rFonts w:ascii="Tahoma" w:hAnsi="Tahoma" w:cs="Tahoma"/>
        </w:rPr>
        <w:t xml:space="preserve">Różowy Patrol </w:t>
      </w:r>
      <w:proofErr w:type="spellStart"/>
      <w:r w:rsidRPr="00132948">
        <w:rPr>
          <w:rFonts w:ascii="Tahoma" w:hAnsi="Tahoma" w:cs="Tahoma"/>
        </w:rPr>
        <w:t>Gliss</w:t>
      </w:r>
      <w:proofErr w:type="spellEnd"/>
      <w:r>
        <w:rPr>
          <w:rFonts w:ascii="Tahoma" w:hAnsi="Tahoma" w:cs="Tahoma"/>
        </w:rPr>
        <w:t>”</w:t>
      </w:r>
      <w:r w:rsidRPr="00132948">
        <w:rPr>
          <w:rFonts w:ascii="Tahoma" w:hAnsi="Tahoma" w:cs="Tahoma"/>
        </w:rPr>
        <w:t xml:space="preserve"> jest odpowiedzią właśnie na to wyzwanie</w:t>
      </w:r>
      <w:r>
        <w:rPr>
          <w:rFonts w:ascii="Tahoma" w:hAnsi="Tahoma" w:cs="Tahoma"/>
        </w:rPr>
        <w:t xml:space="preserve"> i ma zwiększyć </w:t>
      </w:r>
      <w:r w:rsidR="00D71D41">
        <w:rPr>
          <w:rFonts w:ascii="Tahoma" w:hAnsi="Tahoma" w:cs="Tahoma"/>
        </w:rPr>
        <w:t xml:space="preserve">nie tylko </w:t>
      </w:r>
      <w:r>
        <w:rPr>
          <w:rFonts w:ascii="Tahoma" w:hAnsi="Tahoma" w:cs="Tahoma"/>
        </w:rPr>
        <w:t>świadomość Polek w obszarze profilaktyki raka piersi</w:t>
      </w:r>
      <w:r w:rsidR="00D71D41">
        <w:rPr>
          <w:rFonts w:ascii="Tahoma" w:hAnsi="Tahoma" w:cs="Tahoma"/>
        </w:rPr>
        <w:t>, ale także liczbę wykonywanych badań profilaktycznych</w:t>
      </w:r>
      <w:r>
        <w:rPr>
          <w:rFonts w:ascii="Tahoma" w:hAnsi="Tahoma" w:cs="Tahoma"/>
        </w:rPr>
        <w:t>.</w:t>
      </w:r>
      <w:r w:rsidRPr="00132948">
        <w:rPr>
          <w:rFonts w:ascii="Tahoma" w:hAnsi="Tahoma" w:cs="Tahoma"/>
        </w:rPr>
        <w:t xml:space="preserve"> W projekcie biorą udział certyfikowane Ambasadorki z lokalnych społeczności. </w:t>
      </w:r>
      <w:r w:rsidR="00D71D41">
        <w:rPr>
          <w:rFonts w:ascii="Tahoma" w:hAnsi="Tahoma" w:cs="Tahoma"/>
        </w:rPr>
        <w:t>P</w:t>
      </w:r>
      <w:r w:rsidRPr="00132948">
        <w:rPr>
          <w:rFonts w:ascii="Tahoma" w:hAnsi="Tahoma" w:cs="Tahoma"/>
        </w:rPr>
        <w:t xml:space="preserve">o specjalnym szkoleniu organizują </w:t>
      </w:r>
      <w:r w:rsidR="00D71D41">
        <w:rPr>
          <w:rFonts w:ascii="Tahoma" w:hAnsi="Tahoma" w:cs="Tahoma"/>
        </w:rPr>
        <w:t xml:space="preserve">one </w:t>
      </w:r>
      <w:r w:rsidRPr="00132948">
        <w:rPr>
          <w:rFonts w:ascii="Tahoma" w:hAnsi="Tahoma" w:cs="Tahoma"/>
        </w:rPr>
        <w:t>w całej Polsce spotkania, edukują i motywują do samobadania kobiety w każdym wieku. Zachęcają do korzystania z badań profilaktycznych i</w:t>
      </w:r>
      <w:r w:rsidR="00D71D41">
        <w:rPr>
          <w:rFonts w:ascii="Tahoma" w:hAnsi="Tahoma" w:cs="Tahoma"/>
        </w:rPr>
        <w:t>,</w:t>
      </w:r>
      <w:r w:rsidRPr="00132948">
        <w:rPr>
          <w:rFonts w:ascii="Tahoma" w:hAnsi="Tahoma" w:cs="Tahoma"/>
        </w:rPr>
        <w:t xml:space="preserve"> </w:t>
      </w:r>
      <w:r w:rsidR="00D71D41" w:rsidRPr="00132948">
        <w:rPr>
          <w:rFonts w:ascii="Tahoma" w:hAnsi="Tahoma" w:cs="Tahoma"/>
        </w:rPr>
        <w:t>w razie wykrycia niepokojących zmian</w:t>
      </w:r>
      <w:r w:rsidR="00D71D41">
        <w:rPr>
          <w:rFonts w:ascii="Tahoma" w:hAnsi="Tahoma" w:cs="Tahoma"/>
        </w:rPr>
        <w:t>,</w:t>
      </w:r>
      <w:r w:rsidR="00D71D41" w:rsidRPr="00132948">
        <w:rPr>
          <w:rFonts w:ascii="Tahoma" w:hAnsi="Tahoma" w:cs="Tahoma"/>
        </w:rPr>
        <w:t xml:space="preserve"> </w:t>
      </w:r>
      <w:r w:rsidRPr="00132948">
        <w:rPr>
          <w:rFonts w:ascii="Tahoma" w:hAnsi="Tahoma" w:cs="Tahoma"/>
        </w:rPr>
        <w:t xml:space="preserve">wspierają kobiety w dotarciu do odpowiednich placówek medycznych w </w:t>
      </w:r>
      <w:r w:rsidR="00D71D41">
        <w:rPr>
          <w:rFonts w:ascii="Tahoma" w:hAnsi="Tahoma" w:cs="Tahoma"/>
        </w:rPr>
        <w:t xml:space="preserve">ich </w:t>
      </w:r>
      <w:r w:rsidRPr="00132948">
        <w:rPr>
          <w:rFonts w:ascii="Tahoma" w:hAnsi="Tahoma" w:cs="Tahoma"/>
        </w:rPr>
        <w:t xml:space="preserve">regionach. </w:t>
      </w:r>
      <w:r w:rsidR="00FA1977">
        <w:rPr>
          <w:rFonts w:ascii="Tahoma" w:hAnsi="Tahoma" w:cs="Tahoma"/>
        </w:rPr>
        <w:t>Te</w:t>
      </w:r>
      <w:r w:rsidR="00FA1977" w:rsidRPr="00132948">
        <w:rPr>
          <w:rFonts w:ascii="Tahoma" w:hAnsi="Tahoma" w:cs="Tahoma"/>
        </w:rPr>
        <w:t xml:space="preserve"> </w:t>
      </w:r>
      <w:r w:rsidRPr="00132948">
        <w:rPr>
          <w:rFonts w:ascii="Tahoma" w:hAnsi="Tahoma" w:cs="Tahoma"/>
        </w:rPr>
        <w:t xml:space="preserve">działania sprawiają, że coraz więcej Polek w sposób świadomy i proaktywny podchodzi do kwestii badań profilaktycznych, a tym samym  zyskuje szansę na wczesne wykrycie raka piersi.  Ideą Różowego Patrolu jest </w:t>
      </w:r>
      <w:r>
        <w:rPr>
          <w:rFonts w:ascii="Tahoma" w:hAnsi="Tahoma" w:cs="Tahoma"/>
        </w:rPr>
        <w:t xml:space="preserve">edukacja </w:t>
      </w:r>
      <w:r w:rsidRPr="00132948">
        <w:rPr>
          <w:rFonts w:ascii="Tahoma" w:hAnsi="Tahoma" w:cs="Tahoma"/>
        </w:rPr>
        <w:t xml:space="preserve">kobiet, które </w:t>
      </w:r>
      <w:r>
        <w:rPr>
          <w:rFonts w:ascii="Tahoma" w:hAnsi="Tahoma" w:cs="Tahoma"/>
        </w:rPr>
        <w:t xml:space="preserve">podczas lokalnych spotkań </w:t>
      </w:r>
      <w:r w:rsidRPr="00132948">
        <w:rPr>
          <w:rFonts w:ascii="Tahoma" w:hAnsi="Tahoma" w:cs="Tahoma"/>
        </w:rPr>
        <w:t>wspierają się nawzajem, motywują i uczą się</w:t>
      </w:r>
      <w:r>
        <w:rPr>
          <w:rFonts w:ascii="Tahoma" w:hAnsi="Tahoma" w:cs="Tahoma"/>
        </w:rPr>
        <w:t>,</w:t>
      </w:r>
      <w:r w:rsidRPr="00132948">
        <w:rPr>
          <w:rFonts w:ascii="Tahoma" w:hAnsi="Tahoma" w:cs="Tahoma"/>
        </w:rPr>
        <w:t xml:space="preserve"> jak zapobiegać nowotworom piersi. </w:t>
      </w:r>
    </w:p>
    <w:p w14:paraId="263C0444" w14:textId="0999206D" w:rsidR="00E33CCC" w:rsidRPr="00132948" w:rsidRDefault="00E33CCC" w:rsidP="00E33CCC">
      <w:pPr>
        <w:pStyle w:val="Zwykytekst"/>
        <w:rPr>
          <w:rFonts w:ascii="Tahoma" w:hAnsi="Tahoma" w:cs="Tahoma"/>
          <w:szCs w:val="22"/>
        </w:rPr>
      </w:pPr>
      <w:r w:rsidRPr="00132948">
        <w:rPr>
          <w:rFonts w:ascii="Tahoma" w:hAnsi="Tahoma" w:cs="Tahoma"/>
          <w:szCs w:val="22"/>
        </w:rPr>
        <w:t xml:space="preserve">Dzięki inicjatywie w Polsce powstały już </w:t>
      </w:r>
      <w:r w:rsidR="00A111A1">
        <w:rPr>
          <w:rFonts w:ascii="Tahoma" w:hAnsi="Tahoma" w:cs="Tahoma"/>
          <w:szCs w:val="22"/>
        </w:rPr>
        <w:t>79</w:t>
      </w:r>
      <w:r w:rsidRPr="00132948">
        <w:rPr>
          <w:rFonts w:ascii="Tahoma" w:hAnsi="Tahoma" w:cs="Tahoma"/>
          <w:szCs w:val="22"/>
        </w:rPr>
        <w:t xml:space="preserve"> kluby Różowego Patrolu </w:t>
      </w:r>
      <w:proofErr w:type="spellStart"/>
      <w:r w:rsidRPr="00132948">
        <w:rPr>
          <w:rFonts w:ascii="Tahoma" w:hAnsi="Tahoma" w:cs="Tahoma"/>
          <w:szCs w:val="22"/>
        </w:rPr>
        <w:t>Gliss</w:t>
      </w:r>
      <w:proofErr w:type="spellEnd"/>
      <w:r w:rsidRPr="00132948">
        <w:rPr>
          <w:rFonts w:ascii="Tahoma" w:hAnsi="Tahoma" w:cs="Tahoma"/>
          <w:szCs w:val="22"/>
        </w:rPr>
        <w:t>. Do chwili obecnej przeszkolono ponad 3</w:t>
      </w:r>
      <w:r w:rsidR="00A111A1">
        <w:rPr>
          <w:rFonts w:ascii="Tahoma" w:hAnsi="Tahoma" w:cs="Tahoma"/>
          <w:szCs w:val="22"/>
        </w:rPr>
        <w:t>50</w:t>
      </w:r>
      <w:r w:rsidRPr="00132948">
        <w:rPr>
          <w:rFonts w:ascii="Tahoma" w:hAnsi="Tahoma" w:cs="Tahoma"/>
          <w:szCs w:val="22"/>
        </w:rPr>
        <w:t xml:space="preserve"> kobiet do roli </w:t>
      </w:r>
      <w:r>
        <w:rPr>
          <w:rFonts w:ascii="Tahoma" w:hAnsi="Tahoma" w:cs="Tahoma"/>
          <w:szCs w:val="22"/>
        </w:rPr>
        <w:t xml:space="preserve">certyfikowanych </w:t>
      </w:r>
      <w:r w:rsidRPr="00132948">
        <w:rPr>
          <w:rFonts w:ascii="Tahoma" w:hAnsi="Tahoma" w:cs="Tahoma"/>
          <w:szCs w:val="22"/>
        </w:rPr>
        <w:t>Ambasadorek</w:t>
      </w:r>
      <w:r>
        <w:rPr>
          <w:rFonts w:ascii="Tahoma" w:hAnsi="Tahoma" w:cs="Tahoma"/>
          <w:szCs w:val="22"/>
        </w:rPr>
        <w:t>,</w:t>
      </w:r>
      <w:r w:rsidRPr="00132948">
        <w:rPr>
          <w:rFonts w:ascii="Tahoma" w:hAnsi="Tahoma" w:cs="Tahoma"/>
          <w:szCs w:val="22"/>
        </w:rPr>
        <w:t xml:space="preserve"> a</w:t>
      </w:r>
      <w:r>
        <w:rPr>
          <w:rFonts w:ascii="Tahoma" w:hAnsi="Tahoma" w:cs="Tahoma"/>
          <w:szCs w:val="22"/>
        </w:rPr>
        <w:t xml:space="preserve"> beneficjentkami działań Różowego Patrolu </w:t>
      </w:r>
      <w:r w:rsidR="00AE5786">
        <w:rPr>
          <w:rFonts w:ascii="Tahoma" w:hAnsi="Tahoma" w:cs="Tahoma"/>
          <w:szCs w:val="22"/>
        </w:rPr>
        <w:t xml:space="preserve">zostało </w:t>
      </w:r>
      <w:r>
        <w:rPr>
          <w:rFonts w:ascii="Tahoma" w:hAnsi="Tahoma" w:cs="Tahoma"/>
          <w:szCs w:val="22"/>
        </w:rPr>
        <w:t xml:space="preserve">już </w:t>
      </w:r>
      <w:r w:rsidR="00A111A1">
        <w:rPr>
          <w:rFonts w:ascii="Tahoma" w:hAnsi="Tahoma" w:cs="Tahoma"/>
          <w:szCs w:val="22"/>
        </w:rPr>
        <w:t>ponad 3</w:t>
      </w:r>
      <w:r w:rsidRPr="00132948">
        <w:rPr>
          <w:rFonts w:ascii="Tahoma" w:hAnsi="Tahoma" w:cs="Tahoma"/>
          <w:szCs w:val="22"/>
        </w:rPr>
        <w:t xml:space="preserve">0 000 pań całej Polsce. Nie byłoby to możliwe, gdyby nie zaangażowanie marki </w:t>
      </w:r>
      <w:proofErr w:type="spellStart"/>
      <w:r w:rsidRPr="00132948">
        <w:rPr>
          <w:rFonts w:ascii="Tahoma" w:hAnsi="Tahoma" w:cs="Tahoma"/>
          <w:szCs w:val="22"/>
        </w:rPr>
        <w:t>Gliss</w:t>
      </w:r>
      <w:proofErr w:type="spellEnd"/>
      <w:r w:rsidRPr="00132948">
        <w:rPr>
          <w:rFonts w:ascii="Tahoma" w:hAnsi="Tahoma" w:cs="Tahoma"/>
          <w:szCs w:val="22"/>
        </w:rPr>
        <w:t xml:space="preserve">, dzięki której powstają nowe kluby, pozyskiwane są niezbędne środki finansowe na ich funkcjonowanie, a także zwiększa się dostęp do wiedzy na temat profilaktyki raka piersi, dzięki materiałom edukacyjnym, w które </w:t>
      </w:r>
      <w:proofErr w:type="spellStart"/>
      <w:r w:rsidRPr="00132948">
        <w:rPr>
          <w:rFonts w:ascii="Tahoma" w:hAnsi="Tahoma" w:cs="Tahoma"/>
          <w:szCs w:val="22"/>
        </w:rPr>
        <w:t>Gliss</w:t>
      </w:r>
      <w:proofErr w:type="spellEnd"/>
      <w:r w:rsidRPr="00132948">
        <w:rPr>
          <w:rFonts w:ascii="Tahoma" w:hAnsi="Tahoma" w:cs="Tahoma"/>
          <w:szCs w:val="22"/>
        </w:rPr>
        <w:t xml:space="preserve"> wyposaża kluby. </w:t>
      </w:r>
    </w:p>
    <w:p w14:paraId="677C70E7" w14:textId="5E62D240" w:rsidR="00E33CCC" w:rsidRPr="00132948" w:rsidRDefault="00E33CCC" w:rsidP="00E33CCC">
      <w:pPr>
        <w:jc w:val="both"/>
        <w:rPr>
          <w:rFonts w:ascii="Tahoma" w:hAnsi="Tahoma" w:cs="Tahoma"/>
        </w:rPr>
      </w:pPr>
      <w:r w:rsidRPr="00132948">
        <w:rPr>
          <w:rFonts w:ascii="Tahoma" w:hAnsi="Tahoma" w:cs="Tahoma"/>
        </w:rPr>
        <w:t xml:space="preserve">Marka </w:t>
      </w:r>
      <w:proofErr w:type="spellStart"/>
      <w:r w:rsidRPr="00132948">
        <w:rPr>
          <w:rFonts w:ascii="Tahoma" w:hAnsi="Tahoma" w:cs="Tahoma"/>
        </w:rPr>
        <w:t>Gliss</w:t>
      </w:r>
      <w:proofErr w:type="spellEnd"/>
      <w:r w:rsidRPr="00132948">
        <w:rPr>
          <w:rFonts w:ascii="Tahoma" w:hAnsi="Tahoma" w:cs="Tahoma"/>
        </w:rPr>
        <w:t xml:space="preserve"> jest blisko kobiet od niemal 60 lat i zachęca je, by dbały nie tylko o swoją siłę i piękno, ale przede wszystkim o zdrowie. Motywowanie i dodawanie odwagi innym kobietom to misja marki.</w:t>
      </w:r>
      <w:r w:rsidR="00AE5786">
        <w:rPr>
          <w:rFonts w:ascii="Tahoma" w:hAnsi="Tahoma" w:cs="Tahoma"/>
        </w:rPr>
        <w:t xml:space="preserve"> </w:t>
      </w:r>
      <w:r w:rsidRPr="00132948">
        <w:rPr>
          <w:rFonts w:ascii="Tahoma" w:hAnsi="Tahoma" w:cs="Tahoma"/>
        </w:rPr>
        <w:t xml:space="preserve">Jej udział w projekcie profilaktyki raka piersi to coś więcej niż tylko zaangażowanie w społeczną inicjatywę </w:t>
      </w:r>
      <w:r w:rsidR="00AE5786">
        <w:rPr>
          <w:rFonts w:ascii="Tahoma" w:hAnsi="Tahoma" w:cs="Tahoma"/>
        </w:rPr>
        <w:t>–</w:t>
      </w:r>
      <w:r w:rsidRPr="00132948">
        <w:rPr>
          <w:rFonts w:ascii="Tahoma" w:hAnsi="Tahoma" w:cs="Tahoma"/>
        </w:rPr>
        <w:t xml:space="preserve"> to</w:t>
      </w:r>
      <w:r w:rsidR="00AE5786">
        <w:rPr>
          <w:rFonts w:ascii="Tahoma" w:hAnsi="Tahoma" w:cs="Tahoma"/>
        </w:rPr>
        <w:t xml:space="preserve"> </w:t>
      </w:r>
      <w:r w:rsidRPr="00132948">
        <w:rPr>
          <w:rFonts w:ascii="Tahoma" w:hAnsi="Tahoma" w:cs="Tahoma"/>
        </w:rPr>
        <w:t xml:space="preserve">wyraz autentycznej troski o zdrowie i dobrostan kobiet. Marka  podejmuje konkretne, długofalowe działania w tym obszarze i ma ambicję, by odegrać ważną rolę w poprawieniu niepokojących statystyk dotyczących profilaktyki raka piersi w Polsce. </w:t>
      </w:r>
    </w:p>
    <w:p w14:paraId="2C0443B5" w14:textId="77777777" w:rsidR="00E33CCC" w:rsidRDefault="00E33CCC" w:rsidP="00E33CCC">
      <w:pPr>
        <w:pStyle w:val="NormalnyWeb"/>
        <w:shd w:val="clear" w:color="auto" w:fill="FFFFFF"/>
        <w:spacing w:before="0" w:beforeAutospacing="0"/>
        <w:jc w:val="both"/>
        <w:rPr>
          <w:rFonts w:ascii="Tahoma" w:hAnsi="Tahoma" w:cs="Tahoma"/>
          <w:sz w:val="22"/>
          <w:szCs w:val="22"/>
        </w:rPr>
      </w:pPr>
      <w:r w:rsidRPr="00132948">
        <w:rPr>
          <w:rFonts w:ascii="Tahoma" w:hAnsi="Tahoma" w:cs="Tahoma"/>
          <w:sz w:val="22"/>
          <w:szCs w:val="22"/>
        </w:rPr>
        <w:t xml:space="preserve">Istotną rolę w kampanii odgrywa strona </w:t>
      </w:r>
      <w:hyperlink r:id="rId10">
        <w:r w:rsidRPr="00132948">
          <w:rPr>
            <w:rStyle w:val="Hipercze"/>
            <w:rFonts w:ascii="Tahoma" w:hAnsi="Tahoma" w:cs="Tahoma"/>
            <w:sz w:val="22"/>
            <w:szCs w:val="22"/>
          </w:rPr>
          <w:t>www.rozowypatrol.pl</w:t>
        </w:r>
      </w:hyperlink>
      <w:r w:rsidRPr="00132948">
        <w:rPr>
          <w:rFonts w:ascii="Tahoma" w:hAnsi="Tahoma" w:cs="Tahoma"/>
          <w:sz w:val="22"/>
          <w:szCs w:val="22"/>
        </w:rPr>
        <w:t xml:space="preserve">. Znajduje się tam baza wiedzy na temat profilaktyki raka piersi, szczegółowa instrukcja samobadania, mapa miejsc, w których działają Różowe Patrole, terminy bieżących spotkań oraz informacje, gdzie zgłaszać się w razie wykrycia zmian. W 2024 roku do grona certyfikowanych ambasadorek dołączyła Aleksandra Gawlas-Wilińska, dyrektor marketingu firmy Henkel, która podobnie jak inne Ambasadorki, przeszła  szkolenie w Fundacji OnkoCafe-Razem Lepiej i zdobyła wiedzę oraz umiejętności, które są niezwykle istotne w kontekście profilaktyki raka piersi. Dzięki intensywnej kampanii inicjatywa stale się rozwija i dociera do coraz większej liczby kobiet. </w:t>
      </w:r>
    </w:p>
    <w:p w14:paraId="3AA63EE9" w14:textId="77777777" w:rsidR="00E33CCC" w:rsidRPr="00132948" w:rsidRDefault="00E33CCC" w:rsidP="00E33CCC">
      <w:pPr>
        <w:pStyle w:val="NormalnyWeb"/>
        <w:shd w:val="clear" w:color="auto" w:fill="FFFFFF"/>
        <w:spacing w:before="0" w:beforeAutospacing="0"/>
        <w:jc w:val="both"/>
        <w:rPr>
          <w:rFonts w:ascii="Tahoma" w:hAnsi="Tahoma" w:cs="Tahoma"/>
          <w:color w:val="212529"/>
          <w:sz w:val="22"/>
          <w:szCs w:val="22"/>
        </w:rPr>
      </w:pPr>
      <w:r w:rsidRPr="00132948">
        <w:rPr>
          <w:rFonts w:ascii="Tahoma" w:hAnsi="Tahoma" w:cs="Tahoma"/>
          <w:color w:val="212529"/>
          <w:sz w:val="22"/>
          <w:szCs w:val="22"/>
        </w:rPr>
        <w:t>W 2025 roku projekt wszedł w nową fazę </w:t>
      </w:r>
      <w:r>
        <w:rPr>
          <w:rFonts w:ascii="Tahoma" w:hAnsi="Tahoma" w:cs="Tahoma"/>
          <w:color w:val="212529"/>
          <w:sz w:val="22"/>
          <w:szCs w:val="22"/>
        </w:rPr>
        <w:t xml:space="preserve"> </w:t>
      </w:r>
      <w:r w:rsidRPr="00132948">
        <w:rPr>
          <w:rFonts w:ascii="Tahoma" w:hAnsi="Tahoma" w:cs="Tahoma"/>
          <w:color w:val="212529"/>
          <w:sz w:val="22"/>
          <w:szCs w:val="22"/>
        </w:rPr>
        <w:t>–</w:t>
      </w:r>
      <w:r>
        <w:rPr>
          <w:rFonts w:ascii="Tahoma" w:hAnsi="Tahoma" w:cs="Tahoma"/>
          <w:color w:val="212529"/>
          <w:sz w:val="22"/>
          <w:szCs w:val="22"/>
        </w:rPr>
        <w:t xml:space="preserve"> </w:t>
      </w:r>
      <w:r w:rsidRPr="00132948">
        <w:rPr>
          <w:rFonts w:ascii="Tahoma" w:hAnsi="Tahoma" w:cs="Tahoma"/>
          <w:color w:val="212529"/>
          <w:sz w:val="22"/>
          <w:szCs w:val="22"/>
        </w:rPr>
        <w:t xml:space="preserve">powołano  5 Koordynatorek Regionalnych, odpowiedzialnych za wspieranie i szkolenie nowych Ambasadorek. W całym </w:t>
      </w:r>
      <w:r w:rsidRPr="00132948">
        <w:rPr>
          <w:rFonts w:ascii="Tahoma" w:hAnsi="Tahoma" w:cs="Tahoma"/>
          <w:color w:val="212529"/>
          <w:sz w:val="22"/>
          <w:szCs w:val="22"/>
        </w:rPr>
        <w:lastRenderedPageBreak/>
        <w:t>kraju do końca roku powstanie 50 nowych klubów, w których zacznie działać aż 150 nowych Ambasadorek.</w:t>
      </w:r>
    </w:p>
    <w:p w14:paraId="16C8476A" w14:textId="77777777" w:rsidR="00E33CCC" w:rsidRPr="00896AA1" w:rsidRDefault="00E33CCC" w:rsidP="00E33CCC">
      <w:pPr>
        <w:jc w:val="both"/>
        <w:rPr>
          <w:rFonts w:ascii="Tahoma" w:hAnsi="Tahoma" w:cs="Tahoma"/>
          <w:sz w:val="20"/>
          <w:szCs w:val="20"/>
        </w:rPr>
      </w:pPr>
      <w:r w:rsidRPr="00132948">
        <w:rPr>
          <w:rFonts w:ascii="Tahoma" w:hAnsi="Tahoma" w:cs="Tahoma"/>
        </w:rPr>
        <w:t xml:space="preserve">Ten wyjątkowy projekt prospołeczny otrzymał w </w:t>
      </w:r>
      <w:r>
        <w:rPr>
          <w:rFonts w:ascii="Tahoma" w:hAnsi="Tahoma" w:cs="Tahoma"/>
        </w:rPr>
        <w:t xml:space="preserve">2024 r. </w:t>
      </w:r>
      <w:r w:rsidRPr="00132948">
        <w:rPr>
          <w:rFonts w:ascii="Tahoma" w:hAnsi="Tahoma" w:cs="Tahoma"/>
        </w:rPr>
        <w:t xml:space="preserve"> nagrodę w konkursie “Dobroczyńca Roku”, największym i najdłużej działającym tego typu konkursie w Polsce. Firma Henkel, właściciel marki </w:t>
      </w:r>
      <w:proofErr w:type="spellStart"/>
      <w:r w:rsidRPr="00132948">
        <w:rPr>
          <w:rFonts w:ascii="Tahoma" w:hAnsi="Tahoma" w:cs="Tahoma"/>
        </w:rPr>
        <w:t>Gliss</w:t>
      </w:r>
      <w:proofErr w:type="spellEnd"/>
      <w:r w:rsidRPr="00132948">
        <w:rPr>
          <w:rFonts w:ascii="Tahoma" w:hAnsi="Tahoma" w:cs="Tahoma"/>
        </w:rPr>
        <w:t xml:space="preserve">, został nagrodzony w kategorii „Zdrowy tryb życia” za wkład w </w:t>
      </w:r>
      <w:r w:rsidRPr="009A5B52">
        <w:rPr>
          <w:rFonts w:ascii="Tahoma" w:hAnsi="Tahoma" w:cs="Tahoma"/>
        </w:rPr>
        <w:t>upowszechnianie w Polsce działań profilaktycznych w obszarze raka piersi u kobiet.</w:t>
      </w:r>
    </w:p>
    <w:p w14:paraId="1C686E06" w14:textId="77777777" w:rsidR="00E33CCC" w:rsidRPr="00896AA1" w:rsidRDefault="00E33CCC" w:rsidP="00E33CCC">
      <w:pPr>
        <w:rPr>
          <w:rFonts w:ascii="Tahoma" w:hAnsi="Tahoma" w:cs="Tahoma"/>
          <w:sz w:val="20"/>
          <w:szCs w:val="20"/>
        </w:rPr>
      </w:pPr>
      <w:r w:rsidRPr="00896AA1">
        <w:rPr>
          <w:rFonts w:ascii="Tahoma" w:hAnsi="Tahoma" w:cs="Tahoma"/>
          <w:sz w:val="20"/>
          <w:szCs w:val="20"/>
        </w:rPr>
        <w:t> </w:t>
      </w:r>
      <w:r w:rsidRPr="00896AA1">
        <w:rPr>
          <w:rFonts w:ascii="Tahoma" w:hAnsi="Tahoma" w:cs="Tahoma"/>
          <w:i/>
          <w:iCs/>
          <w:sz w:val="20"/>
          <w:szCs w:val="20"/>
        </w:rPr>
        <w:t>*Agencja Oceny Technologii Medycznych i Taryfikacji, 2021 r.</w:t>
      </w:r>
      <w:r w:rsidRPr="00896AA1">
        <w:rPr>
          <w:rFonts w:ascii="Tahoma" w:hAnsi="Tahoma" w:cs="Tahoma"/>
          <w:sz w:val="20"/>
          <w:szCs w:val="20"/>
        </w:rPr>
        <w:t> </w:t>
      </w:r>
    </w:p>
    <w:p w14:paraId="6D519EB7" w14:textId="77777777" w:rsidR="00E33CCC" w:rsidRPr="00132948" w:rsidRDefault="00E33CCC" w:rsidP="00E33CCC">
      <w:pPr>
        <w:rPr>
          <w:rFonts w:ascii="Tahoma" w:hAnsi="Tahoma" w:cs="Tahoma"/>
        </w:rPr>
      </w:pPr>
      <w:r w:rsidRPr="00896AA1">
        <w:rPr>
          <w:rFonts w:ascii="Tahoma" w:hAnsi="Tahoma" w:cs="Tahoma"/>
          <w:i/>
          <w:iCs/>
          <w:sz w:val="20"/>
          <w:szCs w:val="20"/>
        </w:rPr>
        <w:t xml:space="preserve">** Dane dotyczące realizacji programów profilaktycznych </w:t>
      </w:r>
      <w:r>
        <w:rPr>
          <w:rFonts w:ascii="Tahoma" w:hAnsi="Tahoma" w:cs="Tahoma"/>
          <w:i/>
          <w:iCs/>
          <w:sz w:val="20"/>
          <w:szCs w:val="20"/>
        </w:rPr>
        <w:t xml:space="preserve">NFZ </w:t>
      </w:r>
      <w:r w:rsidRPr="00896AA1">
        <w:rPr>
          <w:rFonts w:ascii="Tahoma" w:hAnsi="Tahoma" w:cs="Tahoma"/>
          <w:i/>
          <w:iCs/>
          <w:sz w:val="20"/>
          <w:szCs w:val="20"/>
        </w:rPr>
        <w:t>według stanu na dzień 1.0</w:t>
      </w:r>
      <w:r>
        <w:rPr>
          <w:rFonts w:ascii="Tahoma" w:hAnsi="Tahoma" w:cs="Tahoma"/>
          <w:i/>
          <w:iCs/>
          <w:sz w:val="20"/>
          <w:szCs w:val="20"/>
        </w:rPr>
        <w:t>2</w:t>
      </w:r>
      <w:r w:rsidRPr="00896AA1">
        <w:rPr>
          <w:rFonts w:ascii="Tahoma" w:hAnsi="Tahoma" w:cs="Tahoma"/>
          <w:i/>
          <w:iCs/>
          <w:sz w:val="20"/>
          <w:szCs w:val="20"/>
        </w:rPr>
        <w:t>.202</w:t>
      </w:r>
      <w:r>
        <w:rPr>
          <w:rFonts w:ascii="Tahoma" w:hAnsi="Tahoma" w:cs="Tahoma"/>
          <w:i/>
          <w:iCs/>
          <w:sz w:val="20"/>
          <w:szCs w:val="20"/>
        </w:rPr>
        <w:t>5</w:t>
      </w:r>
      <w:r w:rsidRPr="00132948">
        <w:rPr>
          <w:rFonts w:ascii="Tahoma" w:hAnsi="Tahoma" w:cs="Tahoma"/>
          <w:i/>
          <w:iCs/>
        </w:rPr>
        <w:t>r.</w:t>
      </w:r>
      <w:r w:rsidRPr="00132948">
        <w:rPr>
          <w:rFonts w:ascii="Tahoma" w:hAnsi="Tahoma" w:cs="Tahoma"/>
        </w:rPr>
        <w:t> </w:t>
      </w:r>
    </w:p>
    <w:p w14:paraId="6F42B7B5" w14:textId="77777777" w:rsidR="00E33CCC" w:rsidRPr="00132948" w:rsidRDefault="00E33CCC" w:rsidP="00E33CCC">
      <w:pPr>
        <w:rPr>
          <w:rFonts w:ascii="Tahoma" w:hAnsi="Tahoma" w:cs="Tahoma"/>
        </w:rPr>
      </w:pPr>
    </w:p>
    <w:p w14:paraId="6D8E83E0" w14:textId="77777777" w:rsidR="00E33CCC" w:rsidRPr="00132948" w:rsidRDefault="00E33CCC" w:rsidP="00E33CCC">
      <w:pPr>
        <w:pStyle w:val="NormalnyWeb"/>
        <w:shd w:val="clear" w:color="auto" w:fill="FFFFFF"/>
        <w:spacing w:before="0" w:beforeAutospacing="0"/>
        <w:rPr>
          <w:rFonts w:ascii="Tahoma" w:hAnsi="Tahoma" w:cs="Tahoma"/>
          <w:sz w:val="22"/>
          <w:szCs w:val="22"/>
        </w:rPr>
      </w:pPr>
    </w:p>
    <w:p w14:paraId="539DE206" w14:textId="1371974C" w:rsidR="00D31160" w:rsidRPr="00132948" w:rsidRDefault="00D31160" w:rsidP="00F97DB0">
      <w:pPr>
        <w:pStyle w:val="NormalnyWeb"/>
        <w:shd w:val="clear" w:color="auto" w:fill="FFFFFF"/>
        <w:spacing w:before="0" w:beforeAutospacing="0"/>
        <w:rPr>
          <w:rFonts w:ascii="Tahoma" w:hAnsi="Tahoma" w:cs="Tahoma"/>
          <w:sz w:val="22"/>
          <w:szCs w:val="22"/>
        </w:rPr>
      </w:pPr>
    </w:p>
    <w:sectPr w:rsidR="00D31160" w:rsidRPr="0013294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9E651" w14:textId="77777777" w:rsidR="005E4B71" w:rsidRDefault="005E4B71" w:rsidP="0054605D">
      <w:pPr>
        <w:spacing w:after="0" w:line="240" w:lineRule="auto"/>
      </w:pPr>
      <w:r>
        <w:separator/>
      </w:r>
    </w:p>
  </w:endnote>
  <w:endnote w:type="continuationSeparator" w:id="0">
    <w:p w14:paraId="650691DF" w14:textId="77777777" w:rsidR="005E4B71" w:rsidRDefault="005E4B71" w:rsidP="0054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0E63E" w14:textId="77777777" w:rsidR="005E4B71" w:rsidRDefault="005E4B71" w:rsidP="0054605D">
      <w:pPr>
        <w:spacing w:after="0" w:line="240" w:lineRule="auto"/>
      </w:pPr>
      <w:r>
        <w:separator/>
      </w:r>
    </w:p>
  </w:footnote>
  <w:footnote w:type="continuationSeparator" w:id="0">
    <w:p w14:paraId="5587E0CD" w14:textId="77777777" w:rsidR="005E4B71" w:rsidRDefault="005E4B71" w:rsidP="00546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A396E" w14:textId="7482FDDC" w:rsidR="0054605D" w:rsidRDefault="001C5770" w:rsidP="00E33CCC">
    <w:pPr>
      <w:pStyle w:val="Nagwek"/>
    </w:pPr>
    <w:r>
      <w:tab/>
    </w:r>
    <w:r w:rsidR="0072613A">
      <w:rPr>
        <w:noProof/>
      </w:rPr>
      <w:drawing>
        <wp:inline distT="0" distB="0" distL="0" distR="0" wp14:anchorId="1F8C8753" wp14:editId="22525EE2">
          <wp:extent cx="2812376" cy="844974"/>
          <wp:effectExtent l="0" t="0" r="0" b="6350"/>
          <wp:docPr id="13510767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07674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2376" cy="844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5E"/>
    <w:rsid w:val="0000143E"/>
    <w:rsid w:val="00020042"/>
    <w:rsid w:val="000256E4"/>
    <w:rsid w:val="0002788A"/>
    <w:rsid w:val="00041C27"/>
    <w:rsid w:val="00042E76"/>
    <w:rsid w:val="00047C72"/>
    <w:rsid w:val="000635FA"/>
    <w:rsid w:val="000B1D92"/>
    <w:rsid w:val="000C7888"/>
    <w:rsid w:val="000F2BBA"/>
    <w:rsid w:val="0010273E"/>
    <w:rsid w:val="0011752C"/>
    <w:rsid w:val="0012D7E4"/>
    <w:rsid w:val="00132948"/>
    <w:rsid w:val="00141328"/>
    <w:rsid w:val="00157BBD"/>
    <w:rsid w:val="00162CAF"/>
    <w:rsid w:val="00166EAE"/>
    <w:rsid w:val="00186E32"/>
    <w:rsid w:val="001A1D6D"/>
    <w:rsid w:val="001B3D40"/>
    <w:rsid w:val="001C1554"/>
    <w:rsid w:val="001C5770"/>
    <w:rsid w:val="001C7A37"/>
    <w:rsid w:val="001E1127"/>
    <w:rsid w:val="001F4ED7"/>
    <w:rsid w:val="00204ED2"/>
    <w:rsid w:val="00210440"/>
    <w:rsid w:val="00232106"/>
    <w:rsid w:val="00243724"/>
    <w:rsid w:val="00253D05"/>
    <w:rsid w:val="0029063F"/>
    <w:rsid w:val="002A39A3"/>
    <w:rsid w:val="002B2C41"/>
    <w:rsid w:val="002B2F76"/>
    <w:rsid w:val="002D27E0"/>
    <w:rsid w:val="0030086F"/>
    <w:rsid w:val="003342D1"/>
    <w:rsid w:val="00342EC4"/>
    <w:rsid w:val="00350D99"/>
    <w:rsid w:val="00363439"/>
    <w:rsid w:val="00372361"/>
    <w:rsid w:val="003766A9"/>
    <w:rsid w:val="0038240C"/>
    <w:rsid w:val="0039143E"/>
    <w:rsid w:val="003A4EF4"/>
    <w:rsid w:val="003C6C41"/>
    <w:rsid w:val="003D5EFE"/>
    <w:rsid w:val="003E0EAD"/>
    <w:rsid w:val="004066BE"/>
    <w:rsid w:val="0041607F"/>
    <w:rsid w:val="00435B31"/>
    <w:rsid w:val="00446A1A"/>
    <w:rsid w:val="00473806"/>
    <w:rsid w:val="004944EB"/>
    <w:rsid w:val="004C3FE3"/>
    <w:rsid w:val="004E2F31"/>
    <w:rsid w:val="004F3F65"/>
    <w:rsid w:val="00502D89"/>
    <w:rsid w:val="00507C07"/>
    <w:rsid w:val="00511416"/>
    <w:rsid w:val="00521827"/>
    <w:rsid w:val="005459BC"/>
    <w:rsid w:val="0054605D"/>
    <w:rsid w:val="00585CD1"/>
    <w:rsid w:val="00586186"/>
    <w:rsid w:val="00597239"/>
    <w:rsid w:val="005C5E72"/>
    <w:rsid w:val="005E0880"/>
    <w:rsid w:val="005E4B71"/>
    <w:rsid w:val="005F4FF7"/>
    <w:rsid w:val="006102B9"/>
    <w:rsid w:val="00614808"/>
    <w:rsid w:val="00623416"/>
    <w:rsid w:val="00624A72"/>
    <w:rsid w:val="0063071F"/>
    <w:rsid w:val="00670863"/>
    <w:rsid w:val="006A4B4E"/>
    <w:rsid w:val="006E426B"/>
    <w:rsid w:val="007067D8"/>
    <w:rsid w:val="00716E14"/>
    <w:rsid w:val="0072613A"/>
    <w:rsid w:val="00736B70"/>
    <w:rsid w:val="00754158"/>
    <w:rsid w:val="0078053F"/>
    <w:rsid w:val="007829FB"/>
    <w:rsid w:val="00794702"/>
    <w:rsid w:val="007B0757"/>
    <w:rsid w:val="007E5CE4"/>
    <w:rsid w:val="008370D5"/>
    <w:rsid w:val="00851EAC"/>
    <w:rsid w:val="00855EDC"/>
    <w:rsid w:val="00861A61"/>
    <w:rsid w:val="00870093"/>
    <w:rsid w:val="00896AA1"/>
    <w:rsid w:val="008B340D"/>
    <w:rsid w:val="008C6A08"/>
    <w:rsid w:val="008F1AAA"/>
    <w:rsid w:val="0090368A"/>
    <w:rsid w:val="00905BA3"/>
    <w:rsid w:val="00905C38"/>
    <w:rsid w:val="0091004E"/>
    <w:rsid w:val="00912534"/>
    <w:rsid w:val="009546DE"/>
    <w:rsid w:val="009717C5"/>
    <w:rsid w:val="0097255F"/>
    <w:rsid w:val="009A1741"/>
    <w:rsid w:val="009A5B52"/>
    <w:rsid w:val="009B3E04"/>
    <w:rsid w:val="009C28EA"/>
    <w:rsid w:val="009C5E0D"/>
    <w:rsid w:val="009E1798"/>
    <w:rsid w:val="009E19D4"/>
    <w:rsid w:val="00A0670E"/>
    <w:rsid w:val="00A111A1"/>
    <w:rsid w:val="00A12AF2"/>
    <w:rsid w:val="00A20CA1"/>
    <w:rsid w:val="00A33C48"/>
    <w:rsid w:val="00A5210C"/>
    <w:rsid w:val="00A70859"/>
    <w:rsid w:val="00A97132"/>
    <w:rsid w:val="00AA466A"/>
    <w:rsid w:val="00AB5A2D"/>
    <w:rsid w:val="00AC079C"/>
    <w:rsid w:val="00AC2267"/>
    <w:rsid w:val="00AC30C6"/>
    <w:rsid w:val="00AD5C4A"/>
    <w:rsid w:val="00AD7810"/>
    <w:rsid w:val="00AE5786"/>
    <w:rsid w:val="00B1392E"/>
    <w:rsid w:val="00B15F74"/>
    <w:rsid w:val="00B25F8F"/>
    <w:rsid w:val="00B30B5D"/>
    <w:rsid w:val="00B808AA"/>
    <w:rsid w:val="00B970D4"/>
    <w:rsid w:val="00BC3765"/>
    <w:rsid w:val="00BE5367"/>
    <w:rsid w:val="00BF4CFF"/>
    <w:rsid w:val="00C14148"/>
    <w:rsid w:val="00C33C23"/>
    <w:rsid w:val="00C34252"/>
    <w:rsid w:val="00C60D96"/>
    <w:rsid w:val="00C66EFC"/>
    <w:rsid w:val="00C86CD3"/>
    <w:rsid w:val="00C87D37"/>
    <w:rsid w:val="00CB4802"/>
    <w:rsid w:val="00CC3A09"/>
    <w:rsid w:val="00CC7EE9"/>
    <w:rsid w:val="00CE1593"/>
    <w:rsid w:val="00CF4B8A"/>
    <w:rsid w:val="00D0371D"/>
    <w:rsid w:val="00D168EF"/>
    <w:rsid w:val="00D31160"/>
    <w:rsid w:val="00D4436A"/>
    <w:rsid w:val="00D71D41"/>
    <w:rsid w:val="00D831CE"/>
    <w:rsid w:val="00DC6E79"/>
    <w:rsid w:val="00E33CCC"/>
    <w:rsid w:val="00E467FA"/>
    <w:rsid w:val="00E50442"/>
    <w:rsid w:val="00E6344A"/>
    <w:rsid w:val="00E94F73"/>
    <w:rsid w:val="00E96EF6"/>
    <w:rsid w:val="00EB5E1D"/>
    <w:rsid w:val="00ED7C5E"/>
    <w:rsid w:val="00F276F2"/>
    <w:rsid w:val="00F63FFD"/>
    <w:rsid w:val="00F824A8"/>
    <w:rsid w:val="00F837A6"/>
    <w:rsid w:val="00F97DB0"/>
    <w:rsid w:val="00FA1977"/>
    <w:rsid w:val="00FF3F5B"/>
    <w:rsid w:val="11D5FF2F"/>
    <w:rsid w:val="1CCF9767"/>
    <w:rsid w:val="28F47870"/>
    <w:rsid w:val="2954E804"/>
    <w:rsid w:val="307AF59D"/>
    <w:rsid w:val="32000BFE"/>
    <w:rsid w:val="325D5102"/>
    <w:rsid w:val="35AE9C2B"/>
    <w:rsid w:val="35EA6CA8"/>
    <w:rsid w:val="3B0BE422"/>
    <w:rsid w:val="3C4F11E7"/>
    <w:rsid w:val="41AC4FF2"/>
    <w:rsid w:val="42642005"/>
    <w:rsid w:val="4393D258"/>
    <w:rsid w:val="47EE6528"/>
    <w:rsid w:val="490F33FF"/>
    <w:rsid w:val="4DB0E26D"/>
    <w:rsid w:val="5199AE94"/>
    <w:rsid w:val="5B85A85C"/>
    <w:rsid w:val="60BC3AFC"/>
    <w:rsid w:val="69D29F19"/>
    <w:rsid w:val="73ADD6F3"/>
    <w:rsid w:val="760045CC"/>
    <w:rsid w:val="775474D6"/>
    <w:rsid w:val="7EA7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E79072"/>
  <w15:chartTrackingRefBased/>
  <w15:docId w15:val="{E019F66C-1432-4699-A7E0-354C3B9E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D7C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7C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7C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7C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7C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7C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7C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7C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7C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7C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7C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7C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7C5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7C5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7C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7C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7C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7C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7C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7C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7C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7C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7C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7C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D7C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7C5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7C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7C5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7C5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C079C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079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370D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370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70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70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70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70D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46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605D"/>
  </w:style>
  <w:style w:type="paragraph" w:styleId="Stopka">
    <w:name w:val="footer"/>
    <w:basedOn w:val="Normalny"/>
    <w:link w:val="StopkaZnak"/>
    <w:uiPriority w:val="99"/>
    <w:unhideWhenUsed/>
    <w:rsid w:val="00546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605D"/>
  </w:style>
  <w:style w:type="character" w:styleId="UyteHipercze">
    <w:name w:val="FollowedHyperlink"/>
    <w:basedOn w:val="Domylnaczcionkaakapitu"/>
    <w:uiPriority w:val="99"/>
    <w:semiHidden/>
    <w:unhideWhenUsed/>
    <w:rsid w:val="00D168EF"/>
    <w:rPr>
      <w:color w:val="96607D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D31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66EAE"/>
    <w:pPr>
      <w:spacing w:after="0" w:line="240" w:lineRule="auto"/>
    </w:pPr>
    <w:rPr>
      <w:rFonts w:ascii="Calibri" w:eastAsia="Times New Roman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66EAE"/>
    <w:rPr>
      <w:rFonts w:ascii="Calibri" w:eastAsia="Times New Roman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2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3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90656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9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2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227885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40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4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rozowypatrol.pl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4B22C28810524B85B893F3AD819BB6" ma:contentTypeVersion="15" ma:contentTypeDescription="Utwórz nowy dokument." ma:contentTypeScope="" ma:versionID="62497f3f2e9bc8b2fdb29fa969572c73">
  <xsd:schema xmlns:xsd="http://www.w3.org/2001/XMLSchema" xmlns:xs="http://www.w3.org/2001/XMLSchema" xmlns:p="http://schemas.microsoft.com/office/2006/metadata/properties" xmlns:ns2="f443a0d6-2392-40a7-8b4e-582363a1b413" xmlns:ns3="359d6592-1f3c-4722-91fb-cc01b1d90998" targetNamespace="http://schemas.microsoft.com/office/2006/metadata/properties" ma:root="true" ma:fieldsID="ea2b809d4308d6d22ece15bc9e4f3a75" ns2:_="" ns3:_="">
    <xsd:import namespace="f443a0d6-2392-40a7-8b4e-582363a1b413"/>
    <xsd:import namespace="359d6592-1f3c-4722-91fb-cc01b1d909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3a0d6-2392-40a7-8b4e-582363a1b4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f440a04-a7cc-4d3a-8212-94d345dfd0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d6592-1f3c-4722-91fb-cc01b1d9099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bccbb6d-20a6-47fb-987d-53253aba8c8e}" ma:internalName="TaxCatchAll" ma:showField="CatchAllData" ma:web="359d6592-1f3c-4722-91fb-cc01b1d909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43a0d6-2392-40a7-8b4e-582363a1b413">
      <Terms xmlns="http://schemas.microsoft.com/office/infopath/2007/PartnerControls"/>
    </lcf76f155ced4ddcb4097134ff3c332f>
    <TaxCatchAll xmlns="359d6592-1f3c-4722-91fb-cc01b1d90998" xsi:nil="true"/>
  </documentManagement>
</p:properties>
</file>

<file path=customXml/itemProps1.xml><?xml version="1.0" encoding="utf-8"?>
<ds:datastoreItem xmlns:ds="http://schemas.openxmlformats.org/officeDocument/2006/customXml" ds:itemID="{53623E21-0F47-4A2F-BEA9-296BD5D95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43a0d6-2392-40a7-8b4e-582363a1b413"/>
    <ds:schemaRef ds:uri="359d6592-1f3c-4722-91fb-cc01b1d909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3D9C68-A1ED-4343-8101-C5E8A1468B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CC18F8-5918-46C8-B66E-E7075F4BB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B777EA-C10F-4FAA-AD88-FAC7AE2D1DF7}">
  <ds:schemaRefs>
    <ds:schemaRef ds:uri="http://schemas.microsoft.com/office/2006/metadata/properties"/>
    <ds:schemaRef ds:uri="http://schemas.microsoft.com/office/infopath/2007/PartnerControls"/>
    <ds:schemaRef ds:uri="f443a0d6-2392-40a7-8b4e-582363a1b413"/>
    <ds:schemaRef ds:uri="359d6592-1f3c-4722-91fb-cc01b1d909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Links>
    <vt:vector size="6" baseType="variant">
      <vt:variant>
        <vt:i4>8192038</vt:i4>
      </vt:variant>
      <vt:variant>
        <vt:i4>0</vt:i4>
      </vt:variant>
      <vt:variant>
        <vt:i4>0</vt:i4>
      </vt:variant>
      <vt:variant>
        <vt:i4>5</vt:i4>
      </vt:variant>
      <vt:variant>
        <vt:lpwstr>http://www.rozowypatrol.pl/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Bryksa-Szymańczak</dc:creator>
  <cp:keywords/>
  <dc:description/>
  <cp:lastModifiedBy>Aneta Lisicka</cp:lastModifiedBy>
  <cp:revision>3</cp:revision>
  <dcterms:created xsi:type="dcterms:W3CDTF">2025-06-10T12:31:00Z</dcterms:created>
  <dcterms:modified xsi:type="dcterms:W3CDTF">2025-06-18T06:50:00Z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0x0101009C4B22C28810524B85B893F3AD819BB6</vt:lpwstr>
  </property>
  <property fmtid="{D5CDD505-2E9C-101B-9397-08002B2CF9AE}" pid="3" name="MediaServiceImageTags">
    <vt:lpwstr/>
  </property>
  <property fmtid="{D5CDD505-2E9C-101B-9397-08002B2CF9AE}" pid="4" name="GrammarlyDocumentId">
    <vt:lpwstr>5fa4145a-b3b9-4d98-ad68-17244bd44259</vt:lpwstr>
  </property>
</Properties>
</file>